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0D" w:rsidRPr="00A94D37" w:rsidRDefault="000B550D" w:rsidP="000B550D">
      <w:pPr>
        <w:ind w:left="-142"/>
        <w:rPr>
          <w:b/>
          <w:sz w:val="32"/>
          <w:szCs w:val="32"/>
        </w:rPr>
      </w:pPr>
      <w:r w:rsidRPr="00A94D37">
        <w:rPr>
          <w:b/>
          <w:sz w:val="32"/>
          <w:szCs w:val="32"/>
        </w:rPr>
        <w:t>Финансово-экономическое обоснов</w:t>
      </w:r>
      <w:r w:rsidR="005B6559">
        <w:rPr>
          <w:b/>
          <w:sz w:val="32"/>
          <w:szCs w:val="32"/>
        </w:rPr>
        <w:t>ание размера взносов на 2023-24</w:t>
      </w:r>
      <w:r w:rsidRPr="00A94D37">
        <w:rPr>
          <w:b/>
          <w:sz w:val="32"/>
          <w:szCs w:val="32"/>
        </w:rPr>
        <w:t>г</w:t>
      </w:r>
      <w:r w:rsidR="002230ED" w:rsidRPr="00A94D37">
        <w:rPr>
          <w:b/>
          <w:sz w:val="32"/>
          <w:szCs w:val="32"/>
        </w:rPr>
        <w:t xml:space="preserve">од   </w:t>
      </w:r>
      <w:r w:rsidRPr="00A94D37">
        <w:rPr>
          <w:b/>
          <w:sz w:val="32"/>
          <w:szCs w:val="32"/>
        </w:rPr>
        <w:t xml:space="preserve">     к смете Садоводческого Некоммерческого Товарищества     Собственников Недвижимости (СНТСН «ГОРИЗОНТ») </w:t>
      </w:r>
    </w:p>
    <w:p w:rsidR="00A94D37" w:rsidRDefault="000B550D" w:rsidP="00A94D37">
      <w:pPr>
        <w:pStyle w:val="a4"/>
        <w:rPr>
          <w:b/>
        </w:rPr>
      </w:pPr>
      <w:r>
        <w:rPr>
          <w:sz w:val="32"/>
          <w:szCs w:val="32"/>
        </w:rPr>
        <w:tab/>
      </w:r>
      <w:r w:rsidR="00AB4EBA" w:rsidRPr="00AB4EBA">
        <w:rPr>
          <w:b/>
        </w:rPr>
        <w:t xml:space="preserve">                                         </w:t>
      </w:r>
      <w:r w:rsidR="00AB4EBA">
        <w:rPr>
          <w:b/>
        </w:rPr>
        <w:t xml:space="preserve">                              </w:t>
      </w:r>
      <w:r w:rsidR="00AB4EBA" w:rsidRPr="00AB4EBA">
        <w:rPr>
          <w:b/>
        </w:rPr>
        <w:t xml:space="preserve"> </w:t>
      </w:r>
      <w:r w:rsidR="00AB4EBA" w:rsidRPr="00AB4EBA">
        <w:rPr>
          <w:b/>
          <w:sz w:val="32"/>
          <w:szCs w:val="32"/>
        </w:rPr>
        <w:t>Утверждено</w:t>
      </w:r>
      <w:r w:rsidR="00AB4EBA" w:rsidRPr="00AB4EBA">
        <w:rPr>
          <w:b/>
        </w:rPr>
        <w:t xml:space="preserve">                                   </w:t>
      </w:r>
      <w:r w:rsidR="00AB4EBA">
        <w:rPr>
          <w:b/>
        </w:rPr>
        <w:t xml:space="preserve">                                </w:t>
      </w:r>
      <w:r w:rsidR="00AB4EBA" w:rsidRPr="00AB4EBA">
        <w:rPr>
          <w:b/>
          <w:sz w:val="32"/>
          <w:szCs w:val="32"/>
        </w:rPr>
        <w:t>Решением очередного общего собрания</w:t>
      </w:r>
      <w:r w:rsidR="00AB4EBA" w:rsidRPr="00AB4EBA">
        <w:rPr>
          <w:b/>
        </w:rPr>
        <w:t xml:space="preserve"> </w:t>
      </w:r>
      <w:r w:rsidR="00AB4EBA" w:rsidRPr="00AB4EBA">
        <w:rPr>
          <w:b/>
          <w:sz w:val="32"/>
          <w:szCs w:val="32"/>
        </w:rPr>
        <w:t>от «___»__________</w:t>
      </w:r>
      <w:r w:rsidR="00AB4EBA">
        <w:rPr>
          <w:b/>
          <w:sz w:val="32"/>
          <w:szCs w:val="32"/>
        </w:rPr>
        <w:t>_</w:t>
      </w:r>
      <w:r w:rsidR="00E01606">
        <w:rPr>
          <w:b/>
          <w:sz w:val="32"/>
          <w:szCs w:val="32"/>
        </w:rPr>
        <w:t>2023</w:t>
      </w:r>
      <w:r w:rsidR="00AB4EBA" w:rsidRPr="00AB4EBA">
        <w:rPr>
          <w:b/>
          <w:sz w:val="32"/>
          <w:szCs w:val="32"/>
        </w:rPr>
        <w:t>года</w:t>
      </w:r>
      <w:r w:rsidR="00AB4EBA">
        <w:rPr>
          <w:b/>
          <w:sz w:val="32"/>
          <w:szCs w:val="32"/>
        </w:rPr>
        <w:t>.</w:t>
      </w:r>
      <w:r w:rsidR="00AB4EBA" w:rsidRPr="00AB4EBA">
        <w:rPr>
          <w:b/>
        </w:rPr>
        <w:t xml:space="preserve"> </w:t>
      </w:r>
    </w:p>
    <w:p w:rsidR="000B550D" w:rsidRPr="00497F23" w:rsidRDefault="00AB4EBA" w:rsidP="00A94D37">
      <w:pPr>
        <w:pStyle w:val="a4"/>
        <w:rPr>
          <w:sz w:val="28"/>
          <w:szCs w:val="28"/>
        </w:rPr>
      </w:pPr>
      <w:r w:rsidRPr="00AB4EBA">
        <w:rPr>
          <w:b/>
        </w:rPr>
        <w:t xml:space="preserve"> </w:t>
      </w:r>
      <w:r w:rsidR="00497F23" w:rsidRPr="00497F23">
        <w:rPr>
          <w:b/>
          <w:sz w:val="28"/>
          <w:szCs w:val="28"/>
        </w:rPr>
        <w:t xml:space="preserve">Председатель  правления  СНТСН «ГОРИЗОНТ»                                   </w:t>
      </w:r>
      <w:r w:rsidRPr="00497F23">
        <w:rPr>
          <w:sz w:val="28"/>
          <w:szCs w:val="28"/>
        </w:rPr>
        <w:t xml:space="preserve">    </w:t>
      </w:r>
    </w:p>
    <w:tbl>
      <w:tblPr>
        <w:tblStyle w:val="a3"/>
        <w:tblW w:w="11058" w:type="dxa"/>
        <w:tblInd w:w="-318" w:type="dxa"/>
        <w:tblLook w:val="04A0"/>
      </w:tblPr>
      <w:tblGrid>
        <w:gridCol w:w="628"/>
        <w:gridCol w:w="8587"/>
        <w:gridCol w:w="1843"/>
      </w:tblGrid>
      <w:tr w:rsidR="000B550D" w:rsidTr="0094288E">
        <w:trPr>
          <w:trHeight w:val="279"/>
        </w:trPr>
        <w:tc>
          <w:tcPr>
            <w:tcW w:w="628" w:type="dxa"/>
          </w:tcPr>
          <w:p w:rsidR="000B550D" w:rsidRPr="000B550D" w:rsidRDefault="000B550D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0B550D">
              <w:rPr>
                <w:sz w:val="28"/>
                <w:szCs w:val="28"/>
              </w:rPr>
              <w:t>поз</w:t>
            </w:r>
          </w:p>
        </w:tc>
        <w:tc>
          <w:tcPr>
            <w:tcW w:w="8587" w:type="dxa"/>
          </w:tcPr>
          <w:p w:rsidR="000B550D" w:rsidRPr="000B550D" w:rsidRDefault="000B550D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0B550D">
              <w:rPr>
                <w:sz w:val="28"/>
                <w:szCs w:val="28"/>
              </w:rPr>
              <w:t xml:space="preserve">  Текущие   расходы:   членские взносы</w:t>
            </w:r>
          </w:p>
        </w:tc>
        <w:tc>
          <w:tcPr>
            <w:tcW w:w="1843" w:type="dxa"/>
          </w:tcPr>
          <w:p w:rsidR="000B550D" w:rsidRPr="0092163B" w:rsidRDefault="00D73866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550D" w:rsidRPr="0092163B">
              <w:rPr>
                <w:sz w:val="28"/>
                <w:szCs w:val="28"/>
              </w:rPr>
              <w:t xml:space="preserve">Сумма  в   </w:t>
            </w:r>
            <w:r>
              <w:rPr>
                <w:sz w:val="28"/>
                <w:szCs w:val="28"/>
              </w:rPr>
              <w:t xml:space="preserve">   </w:t>
            </w:r>
            <w:r w:rsidR="000B550D" w:rsidRPr="0092163B">
              <w:rPr>
                <w:sz w:val="28"/>
                <w:szCs w:val="28"/>
              </w:rPr>
              <w:t>рублях</w:t>
            </w:r>
          </w:p>
        </w:tc>
      </w:tr>
      <w:tr w:rsidR="00FA2C05" w:rsidTr="0094288E">
        <w:trPr>
          <w:trHeight w:val="405"/>
        </w:trPr>
        <w:tc>
          <w:tcPr>
            <w:tcW w:w="628" w:type="dxa"/>
            <w:vMerge w:val="restart"/>
          </w:tcPr>
          <w:p w:rsidR="00FA2C05" w:rsidRDefault="00FA2C0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FA2C05" w:rsidRDefault="00FA2C05" w:rsidP="00921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A2C05" w:rsidRDefault="00FA2C05" w:rsidP="00FA2C05">
            <w:pPr>
              <w:rPr>
                <w:sz w:val="32"/>
                <w:szCs w:val="32"/>
              </w:rPr>
            </w:pPr>
          </w:p>
          <w:p w:rsidR="00FA2C05" w:rsidRPr="00FA2C05" w:rsidRDefault="00FA2C05" w:rsidP="00FA2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FA2C05" w:rsidRDefault="00FA2C05" w:rsidP="00FA2C05">
            <w:pPr>
              <w:tabs>
                <w:tab w:val="left" w:pos="10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ВЫВОЗ  ТКО   + ПОКУПКА 1.1 КОНТЕЙНЕРА</w:t>
            </w:r>
          </w:p>
        </w:tc>
        <w:tc>
          <w:tcPr>
            <w:tcW w:w="1843" w:type="dxa"/>
            <w:vMerge w:val="restart"/>
          </w:tcPr>
          <w:p w:rsidR="00B95B23" w:rsidRDefault="00B95B2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B95B23" w:rsidRPr="00B95B23" w:rsidRDefault="00B95B23" w:rsidP="00B95B23">
            <w:pPr>
              <w:rPr>
                <w:sz w:val="32"/>
                <w:szCs w:val="32"/>
              </w:rPr>
            </w:pPr>
          </w:p>
          <w:p w:rsidR="00B95B23" w:rsidRDefault="00B95B23" w:rsidP="00B95B23">
            <w:pPr>
              <w:rPr>
                <w:sz w:val="32"/>
                <w:szCs w:val="32"/>
              </w:rPr>
            </w:pPr>
          </w:p>
          <w:p w:rsidR="00D375A8" w:rsidRDefault="00D375A8" w:rsidP="001336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78 000р.</w:t>
            </w:r>
          </w:p>
          <w:p w:rsidR="00D375A8" w:rsidRDefault="00D375A8" w:rsidP="00D375A8">
            <w:pPr>
              <w:rPr>
                <w:sz w:val="32"/>
                <w:szCs w:val="32"/>
              </w:rPr>
            </w:pPr>
          </w:p>
          <w:p w:rsidR="00FA2C05" w:rsidRPr="00D375A8" w:rsidRDefault="00D375A8" w:rsidP="00D375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+ 10%</w:t>
            </w:r>
          </w:p>
        </w:tc>
      </w:tr>
      <w:tr w:rsidR="00FA2C05" w:rsidTr="0094288E">
        <w:trPr>
          <w:trHeight w:val="2370"/>
        </w:trPr>
        <w:tc>
          <w:tcPr>
            <w:tcW w:w="628" w:type="dxa"/>
            <w:vMerge/>
          </w:tcPr>
          <w:p w:rsidR="00FA2C05" w:rsidRDefault="00FA2C0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8E1443" w:rsidRPr="00B95B23" w:rsidRDefault="00FA2C05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B95B23">
              <w:rPr>
                <w:sz w:val="28"/>
                <w:szCs w:val="28"/>
              </w:rPr>
              <w:t>Заключен договор с Рег.</w:t>
            </w:r>
            <w:r w:rsidR="001336F9">
              <w:rPr>
                <w:sz w:val="28"/>
                <w:szCs w:val="28"/>
              </w:rPr>
              <w:t xml:space="preserve"> </w:t>
            </w:r>
            <w:r w:rsidRPr="00B95B23">
              <w:rPr>
                <w:sz w:val="28"/>
                <w:szCs w:val="28"/>
              </w:rPr>
              <w:t>оператором № 6913-2019/мо  от 16.04 2019 г. на вывоз и утилизацию ТКО</w:t>
            </w:r>
          </w:p>
          <w:p w:rsidR="008E1443" w:rsidRPr="005B6559" w:rsidRDefault="008E1443" w:rsidP="008E1443">
            <w:pPr>
              <w:rPr>
                <w:b/>
                <w:sz w:val="28"/>
                <w:szCs w:val="28"/>
              </w:rPr>
            </w:pPr>
            <w:r w:rsidRPr="00B95B23">
              <w:rPr>
                <w:sz w:val="28"/>
                <w:szCs w:val="28"/>
              </w:rPr>
              <w:t>Стоимость вывоза за месяц -</w:t>
            </w:r>
            <w:r w:rsidR="005B6559">
              <w:rPr>
                <w:b/>
                <w:sz w:val="28"/>
                <w:szCs w:val="28"/>
              </w:rPr>
              <w:t>8 665,63</w:t>
            </w:r>
            <w:r w:rsidRPr="000865B4">
              <w:rPr>
                <w:b/>
                <w:sz w:val="28"/>
                <w:szCs w:val="28"/>
              </w:rPr>
              <w:t xml:space="preserve"> руб.</w:t>
            </w:r>
          </w:p>
          <w:p w:rsidR="00B95B23" w:rsidRDefault="008E1443" w:rsidP="008E1443">
            <w:pPr>
              <w:rPr>
                <w:sz w:val="32"/>
                <w:szCs w:val="32"/>
              </w:rPr>
            </w:pPr>
            <w:r w:rsidRPr="00B95B23">
              <w:rPr>
                <w:sz w:val="28"/>
                <w:szCs w:val="28"/>
              </w:rPr>
              <w:t>Вывоз с апреля по октябрь</w:t>
            </w:r>
            <w:r w:rsidR="00B95B23" w:rsidRPr="00B95B23">
              <w:rPr>
                <w:sz w:val="28"/>
                <w:szCs w:val="28"/>
              </w:rPr>
              <w:t>.</w:t>
            </w:r>
            <w:r w:rsidR="00B95B23">
              <w:rPr>
                <w:sz w:val="28"/>
                <w:szCs w:val="28"/>
              </w:rPr>
              <w:t xml:space="preserve"> </w:t>
            </w:r>
            <w:r w:rsidR="005B6559">
              <w:rPr>
                <w:sz w:val="28"/>
                <w:szCs w:val="28"/>
              </w:rPr>
              <w:t>Вывоз на 1-садовода составляет –1,48м3</w:t>
            </w:r>
            <w:r>
              <w:rPr>
                <w:sz w:val="32"/>
                <w:szCs w:val="32"/>
              </w:rPr>
              <w:t xml:space="preserve"> </w:t>
            </w:r>
          </w:p>
          <w:p w:rsidR="00FA2C05" w:rsidRPr="00B95B23" w:rsidRDefault="00B95B23" w:rsidP="00B95B23">
            <w:pPr>
              <w:rPr>
                <w:sz w:val="28"/>
                <w:szCs w:val="28"/>
              </w:rPr>
            </w:pPr>
            <w:r w:rsidRPr="00B95B23">
              <w:rPr>
                <w:sz w:val="28"/>
                <w:szCs w:val="28"/>
              </w:rPr>
              <w:t xml:space="preserve">Фактический объем вывозимого мусора от СНТСН «Горизонт» соответствует утвержденным нормам. </w:t>
            </w:r>
          </w:p>
        </w:tc>
        <w:tc>
          <w:tcPr>
            <w:tcW w:w="1843" w:type="dxa"/>
            <w:vMerge/>
          </w:tcPr>
          <w:p w:rsidR="00FA2C05" w:rsidRDefault="00FA2C0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5B5D20" w:rsidTr="0094288E">
        <w:trPr>
          <w:trHeight w:val="467"/>
        </w:trPr>
        <w:tc>
          <w:tcPr>
            <w:tcW w:w="628" w:type="dxa"/>
            <w:vMerge w:val="restart"/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5B5D20" w:rsidRDefault="005B5D20" w:rsidP="00B95B23">
            <w:pPr>
              <w:rPr>
                <w:sz w:val="32"/>
                <w:szCs w:val="32"/>
              </w:rPr>
            </w:pPr>
          </w:p>
          <w:p w:rsidR="005B5D20" w:rsidRDefault="005B5D20" w:rsidP="00B95B23">
            <w:pPr>
              <w:rPr>
                <w:sz w:val="32"/>
                <w:szCs w:val="32"/>
              </w:rPr>
            </w:pPr>
          </w:p>
          <w:p w:rsidR="005B5D20" w:rsidRDefault="005B5D20" w:rsidP="00B95B23">
            <w:pPr>
              <w:rPr>
                <w:sz w:val="32"/>
                <w:szCs w:val="32"/>
              </w:rPr>
            </w:pPr>
          </w:p>
          <w:p w:rsidR="005B5D20" w:rsidRPr="005B5D20" w:rsidRDefault="005B5D20" w:rsidP="00B95B2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5B5D20" w:rsidRDefault="001336F9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  <w:p w:rsidR="005B5D20" w:rsidRDefault="005B5D20" w:rsidP="005B5D20">
            <w:pPr>
              <w:rPr>
                <w:sz w:val="32"/>
                <w:szCs w:val="32"/>
              </w:rPr>
            </w:pPr>
          </w:p>
          <w:p w:rsidR="005B5D20" w:rsidRDefault="005B5D20" w:rsidP="005B5D20">
            <w:pPr>
              <w:rPr>
                <w:sz w:val="32"/>
                <w:szCs w:val="32"/>
              </w:rPr>
            </w:pPr>
          </w:p>
          <w:p w:rsidR="005B5D20" w:rsidRPr="00B95B23" w:rsidRDefault="005B5D20" w:rsidP="005B5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(покупка электрооборудования)                     </w:t>
            </w:r>
          </w:p>
        </w:tc>
        <w:tc>
          <w:tcPr>
            <w:tcW w:w="1843" w:type="dxa"/>
            <w:vMerge w:val="restart"/>
          </w:tcPr>
          <w:p w:rsidR="00C0218D" w:rsidRDefault="00C0218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C0218D" w:rsidRPr="00C0218D" w:rsidRDefault="00C0218D" w:rsidP="00C0218D">
            <w:pPr>
              <w:rPr>
                <w:sz w:val="32"/>
                <w:szCs w:val="32"/>
              </w:rPr>
            </w:pPr>
          </w:p>
          <w:p w:rsidR="00C0218D" w:rsidRDefault="00C0218D" w:rsidP="00C0218D">
            <w:pPr>
              <w:rPr>
                <w:sz w:val="32"/>
                <w:szCs w:val="32"/>
              </w:rPr>
            </w:pPr>
          </w:p>
          <w:p w:rsidR="00D375A8" w:rsidRDefault="00D375A8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5 000 р.</w:t>
            </w:r>
          </w:p>
          <w:p w:rsidR="00D375A8" w:rsidRDefault="00D375A8" w:rsidP="00D375A8">
            <w:pPr>
              <w:rPr>
                <w:sz w:val="32"/>
                <w:szCs w:val="32"/>
              </w:rPr>
            </w:pPr>
          </w:p>
          <w:p w:rsidR="005B5D20" w:rsidRPr="00D375A8" w:rsidRDefault="00D375A8" w:rsidP="00D375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+ 10%</w:t>
            </w:r>
          </w:p>
        </w:tc>
      </w:tr>
      <w:tr w:rsidR="005B5D20" w:rsidTr="0094288E">
        <w:trPr>
          <w:trHeight w:val="2133"/>
        </w:trPr>
        <w:tc>
          <w:tcPr>
            <w:tcW w:w="628" w:type="dxa"/>
            <w:vMerge/>
          </w:tcPr>
          <w:p w:rsidR="005B5D20" w:rsidRDefault="005B5D20" w:rsidP="005B5D20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5B5D20" w:rsidRPr="00145010" w:rsidRDefault="005B5D20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145010">
              <w:rPr>
                <w:sz w:val="28"/>
                <w:szCs w:val="28"/>
              </w:rPr>
              <w:t>--приобретение ламп на замену для фонарей уличного освещения—(</w:t>
            </w:r>
            <w:r w:rsidR="005B6559">
              <w:rPr>
                <w:b/>
                <w:sz w:val="28"/>
                <w:szCs w:val="28"/>
              </w:rPr>
              <w:t>10 штук по 350</w:t>
            </w:r>
            <w:r w:rsidRPr="000865B4">
              <w:rPr>
                <w:b/>
                <w:sz w:val="28"/>
                <w:szCs w:val="28"/>
              </w:rPr>
              <w:t xml:space="preserve"> рублей</w:t>
            </w:r>
            <w:r w:rsidRPr="00145010">
              <w:rPr>
                <w:sz w:val="28"/>
                <w:szCs w:val="28"/>
              </w:rPr>
              <w:t xml:space="preserve">) </w:t>
            </w:r>
          </w:p>
          <w:p w:rsidR="005B5D20" w:rsidRPr="00145010" w:rsidRDefault="005B5D20" w:rsidP="00145010">
            <w:pPr>
              <w:rPr>
                <w:sz w:val="28"/>
                <w:szCs w:val="28"/>
              </w:rPr>
            </w:pPr>
            <w:r w:rsidRPr="00145010">
              <w:rPr>
                <w:sz w:val="28"/>
                <w:szCs w:val="28"/>
              </w:rPr>
              <w:t xml:space="preserve">--приобретение фонарей на замену перегоревших светодиодных светильников </w:t>
            </w:r>
            <w:r w:rsidR="005B6559">
              <w:rPr>
                <w:b/>
                <w:sz w:val="28"/>
                <w:szCs w:val="28"/>
              </w:rPr>
              <w:t>. 1</w:t>
            </w:r>
            <w:r w:rsidRPr="000865B4">
              <w:rPr>
                <w:b/>
                <w:sz w:val="28"/>
                <w:szCs w:val="28"/>
              </w:rPr>
              <w:t xml:space="preserve"> – штук  по </w:t>
            </w:r>
            <w:r w:rsidR="005B6559">
              <w:rPr>
                <w:b/>
                <w:sz w:val="28"/>
                <w:szCs w:val="28"/>
              </w:rPr>
              <w:t>1300</w:t>
            </w:r>
            <w:r w:rsidRPr="000865B4">
              <w:rPr>
                <w:b/>
                <w:sz w:val="28"/>
                <w:szCs w:val="28"/>
              </w:rPr>
              <w:t xml:space="preserve"> рублей</w:t>
            </w:r>
            <w:r w:rsidRPr="00145010">
              <w:rPr>
                <w:sz w:val="28"/>
                <w:szCs w:val="28"/>
              </w:rPr>
              <w:t xml:space="preserve">  </w:t>
            </w:r>
          </w:p>
          <w:p w:rsidR="005B5D20" w:rsidRPr="00145010" w:rsidRDefault="005B5D20" w:rsidP="00145010">
            <w:pPr>
              <w:rPr>
                <w:sz w:val="32"/>
                <w:szCs w:val="32"/>
              </w:rPr>
            </w:pPr>
            <w:r w:rsidRPr="00145010">
              <w:rPr>
                <w:sz w:val="28"/>
                <w:szCs w:val="28"/>
              </w:rPr>
              <w:t>--приобретение</w:t>
            </w:r>
            <w:r>
              <w:rPr>
                <w:sz w:val="32"/>
                <w:szCs w:val="32"/>
              </w:rPr>
              <w:t xml:space="preserve"> </w:t>
            </w:r>
            <w:r w:rsidR="00CD7FDF">
              <w:rPr>
                <w:sz w:val="32"/>
                <w:szCs w:val="32"/>
              </w:rPr>
              <w:t xml:space="preserve"> расходных материалов</w:t>
            </w:r>
          </w:p>
        </w:tc>
        <w:tc>
          <w:tcPr>
            <w:tcW w:w="1843" w:type="dxa"/>
            <w:vMerge/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5B5D20" w:rsidTr="0094288E">
        <w:trPr>
          <w:trHeight w:val="411"/>
        </w:trPr>
        <w:tc>
          <w:tcPr>
            <w:tcW w:w="628" w:type="dxa"/>
            <w:vMerge/>
          </w:tcPr>
          <w:p w:rsidR="005B5D20" w:rsidRPr="005B5D20" w:rsidRDefault="005B5D20" w:rsidP="005B5D20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Уличное освещение</w:t>
            </w:r>
          </w:p>
        </w:tc>
        <w:tc>
          <w:tcPr>
            <w:tcW w:w="1843" w:type="dxa"/>
            <w:vMerge w:val="restart"/>
          </w:tcPr>
          <w:p w:rsidR="00D375A8" w:rsidRDefault="00D375A8" w:rsidP="001854CE">
            <w:pPr>
              <w:rPr>
                <w:sz w:val="32"/>
                <w:szCs w:val="32"/>
              </w:rPr>
            </w:pPr>
          </w:p>
          <w:p w:rsidR="005B5D20" w:rsidRPr="00D375A8" w:rsidRDefault="00D375A8" w:rsidP="00D375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20 000р.     +10%</w:t>
            </w:r>
          </w:p>
        </w:tc>
      </w:tr>
      <w:tr w:rsidR="005B5D20" w:rsidTr="0094288E">
        <w:trPr>
          <w:trHeight w:val="844"/>
        </w:trPr>
        <w:tc>
          <w:tcPr>
            <w:tcW w:w="628" w:type="dxa"/>
            <w:vMerge/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5B5D20" w:rsidRPr="001336F9" w:rsidRDefault="005B5D20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1336F9">
              <w:rPr>
                <w:sz w:val="28"/>
                <w:szCs w:val="28"/>
              </w:rPr>
              <w:t>Освещение территории необходимо, как элемент безопас</w:t>
            </w:r>
            <w:r w:rsidR="001854CE">
              <w:rPr>
                <w:sz w:val="28"/>
                <w:szCs w:val="28"/>
              </w:rPr>
              <w:t>н</w:t>
            </w:r>
            <w:r w:rsidR="00D375A8">
              <w:rPr>
                <w:sz w:val="28"/>
                <w:szCs w:val="28"/>
              </w:rPr>
              <w:t>ости. За 2022</w:t>
            </w:r>
            <w:r w:rsidR="0056089C">
              <w:rPr>
                <w:sz w:val="28"/>
                <w:szCs w:val="28"/>
              </w:rPr>
              <w:t xml:space="preserve"> год  оплатили 18</w:t>
            </w:r>
            <w:r w:rsidR="00E577F5">
              <w:rPr>
                <w:sz w:val="28"/>
                <w:szCs w:val="28"/>
              </w:rPr>
              <w:t xml:space="preserve"> 00</w:t>
            </w:r>
            <w:r w:rsidRPr="001336F9">
              <w:rPr>
                <w:sz w:val="28"/>
                <w:szCs w:val="28"/>
              </w:rPr>
              <w:t xml:space="preserve">0 руб. </w:t>
            </w:r>
          </w:p>
        </w:tc>
        <w:tc>
          <w:tcPr>
            <w:tcW w:w="1843" w:type="dxa"/>
            <w:vMerge/>
          </w:tcPr>
          <w:p w:rsidR="005B5D20" w:rsidRDefault="005B5D2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1336F9" w:rsidTr="0094288E">
        <w:trPr>
          <w:trHeight w:val="402"/>
        </w:trPr>
        <w:tc>
          <w:tcPr>
            <w:tcW w:w="628" w:type="dxa"/>
            <w:vMerge w:val="restart"/>
          </w:tcPr>
          <w:p w:rsidR="001336F9" w:rsidRDefault="001336F9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1336F9" w:rsidRDefault="003769DE" w:rsidP="001336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  <w:p w:rsidR="001336F9" w:rsidRPr="001336F9" w:rsidRDefault="001336F9" w:rsidP="001336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1336F9" w:rsidRDefault="001336F9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Услуги  банка</w:t>
            </w:r>
          </w:p>
        </w:tc>
        <w:tc>
          <w:tcPr>
            <w:tcW w:w="1843" w:type="dxa"/>
            <w:vMerge w:val="restart"/>
          </w:tcPr>
          <w:p w:rsidR="00C0218D" w:rsidRDefault="00D375A8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7 000 р.</w:t>
            </w:r>
          </w:p>
          <w:p w:rsidR="001336F9" w:rsidRPr="00C0218D" w:rsidRDefault="00C0218D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 10%</w:t>
            </w:r>
          </w:p>
        </w:tc>
      </w:tr>
      <w:tr w:rsidR="001336F9" w:rsidTr="0094288E">
        <w:trPr>
          <w:trHeight w:val="547"/>
        </w:trPr>
        <w:tc>
          <w:tcPr>
            <w:tcW w:w="628" w:type="dxa"/>
            <w:vMerge/>
          </w:tcPr>
          <w:p w:rsidR="001336F9" w:rsidRDefault="001336F9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1336F9" w:rsidRPr="003769DE" w:rsidRDefault="003769DE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3769DE">
              <w:rPr>
                <w:sz w:val="28"/>
                <w:szCs w:val="28"/>
              </w:rPr>
              <w:t>Расчетный счет, к</w:t>
            </w:r>
            <w:r w:rsidR="00D375A8">
              <w:rPr>
                <w:sz w:val="28"/>
                <w:szCs w:val="28"/>
              </w:rPr>
              <w:t>омиссия банка – 2022</w:t>
            </w:r>
            <w:r w:rsidR="005F424E">
              <w:rPr>
                <w:sz w:val="28"/>
                <w:szCs w:val="28"/>
              </w:rPr>
              <w:t>-год   6 5</w:t>
            </w:r>
            <w:r w:rsidR="00D375A8">
              <w:rPr>
                <w:sz w:val="28"/>
                <w:szCs w:val="28"/>
              </w:rPr>
              <w:t>00</w:t>
            </w:r>
            <w:r w:rsidRPr="003769D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  <w:vMerge/>
          </w:tcPr>
          <w:p w:rsidR="001336F9" w:rsidRDefault="001336F9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3769DE" w:rsidTr="0094288E">
        <w:trPr>
          <w:trHeight w:val="387"/>
        </w:trPr>
        <w:tc>
          <w:tcPr>
            <w:tcW w:w="628" w:type="dxa"/>
            <w:vMerge w:val="restart"/>
          </w:tcPr>
          <w:p w:rsidR="003769DE" w:rsidRDefault="003769DE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3769DE" w:rsidRDefault="003769DE" w:rsidP="003769DE">
            <w:pPr>
              <w:rPr>
                <w:sz w:val="32"/>
                <w:szCs w:val="32"/>
              </w:rPr>
            </w:pPr>
          </w:p>
          <w:p w:rsidR="003769DE" w:rsidRPr="003769DE" w:rsidRDefault="003769DE" w:rsidP="003769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3769DE" w:rsidRDefault="003769DE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C0218D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Канцелярские расходы</w:t>
            </w:r>
            <w:r w:rsidR="00D375A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0218D" w:rsidRDefault="00C0218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C0218D" w:rsidRDefault="005F424E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4 000р.</w:t>
            </w:r>
          </w:p>
          <w:p w:rsidR="003769DE" w:rsidRPr="00C0218D" w:rsidRDefault="00C0218D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+ 10%</w:t>
            </w:r>
          </w:p>
        </w:tc>
      </w:tr>
      <w:tr w:rsidR="003769DE" w:rsidTr="0094288E">
        <w:trPr>
          <w:trHeight w:val="805"/>
        </w:trPr>
        <w:tc>
          <w:tcPr>
            <w:tcW w:w="628" w:type="dxa"/>
            <w:vMerge/>
          </w:tcPr>
          <w:p w:rsidR="003769DE" w:rsidRDefault="003769DE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C0218D" w:rsidRPr="00C0218D" w:rsidRDefault="00E75CED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канцелярских товаров  </w:t>
            </w:r>
          </w:p>
          <w:p w:rsidR="003769DE" w:rsidRPr="00C0218D" w:rsidRDefault="00C0218D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</w:p>
        </w:tc>
        <w:tc>
          <w:tcPr>
            <w:tcW w:w="1843" w:type="dxa"/>
            <w:vMerge/>
          </w:tcPr>
          <w:p w:rsidR="003769DE" w:rsidRDefault="003769DE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C0218D" w:rsidTr="0094288E">
        <w:trPr>
          <w:trHeight w:val="450"/>
        </w:trPr>
        <w:tc>
          <w:tcPr>
            <w:tcW w:w="628" w:type="dxa"/>
            <w:vMerge w:val="restart"/>
          </w:tcPr>
          <w:p w:rsidR="00C0218D" w:rsidRDefault="00C0218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C0218D" w:rsidRDefault="00C0218D" w:rsidP="00C0218D">
            <w:pPr>
              <w:rPr>
                <w:sz w:val="32"/>
                <w:szCs w:val="32"/>
              </w:rPr>
            </w:pPr>
          </w:p>
          <w:p w:rsidR="00C0218D" w:rsidRPr="00C0218D" w:rsidRDefault="00C0218D" w:rsidP="00C02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C0218D" w:rsidRDefault="00C0218D" w:rsidP="00C0218D">
            <w:pPr>
              <w:tabs>
                <w:tab w:val="left" w:pos="1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  Почтовые  расходы</w:t>
            </w:r>
          </w:p>
        </w:tc>
        <w:tc>
          <w:tcPr>
            <w:tcW w:w="1843" w:type="dxa"/>
            <w:vMerge w:val="restart"/>
          </w:tcPr>
          <w:p w:rsidR="00D03873" w:rsidRDefault="005F424E" w:rsidP="00D03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3 000 р.</w:t>
            </w:r>
          </w:p>
          <w:p w:rsidR="00C0218D" w:rsidRPr="00D03873" w:rsidRDefault="00D03873" w:rsidP="00D03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+ 10%</w:t>
            </w:r>
          </w:p>
        </w:tc>
      </w:tr>
      <w:tr w:rsidR="00C0218D" w:rsidTr="00497F23">
        <w:trPr>
          <w:trHeight w:val="1073"/>
        </w:trPr>
        <w:tc>
          <w:tcPr>
            <w:tcW w:w="628" w:type="dxa"/>
            <w:vMerge/>
          </w:tcPr>
          <w:p w:rsidR="00C0218D" w:rsidRDefault="00C0218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C0218D" w:rsidRDefault="00D03873" w:rsidP="00D03873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Письма должникам – 1- письмо  </w:t>
            </w:r>
            <w:r w:rsidR="00E75CED">
              <w:rPr>
                <w:b/>
                <w:sz w:val="32"/>
                <w:szCs w:val="32"/>
              </w:rPr>
              <w:t>280-35</w:t>
            </w:r>
            <w:r w:rsidRPr="00BF3FE5">
              <w:rPr>
                <w:b/>
                <w:sz w:val="32"/>
                <w:szCs w:val="32"/>
              </w:rPr>
              <w:t>0 руб</w:t>
            </w:r>
            <w:r>
              <w:rPr>
                <w:sz w:val="32"/>
                <w:szCs w:val="32"/>
              </w:rPr>
              <w:t xml:space="preserve">. с уведомлением.  </w:t>
            </w:r>
          </w:p>
        </w:tc>
        <w:tc>
          <w:tcPr>
            <w:tcW w:w="1843" w:type="dxa"/>
            <w:vMerge/>
          </w:tcPr>
          <w:p w:rsidR="00C0218D" w:rsidRDefault="00C0218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D03873" w:rsidTr="0094288E">
        <w:tc>
          <w:tcPr>
            <w:tcW w:w="628" w:type="dxa"/>
            <w:vMerge w:val="restart"/>
          </w:tcPr>
          <w:p w:rsidR="00D03873" w:rsidRDefault="00D0387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D03873" w:rsidRDefault="00D03873" w:rsidP="00D03873">
            <w:pPr>
              <w:rPr>
                <w:sz w:val="32"/>
                <w:szCs w:val="32"/>
              </w:rPr>
            </w:pPr>
          </w:p>
          <w:p w:rsidR="00D03873" w:rsidRPr="00D03873" w:rsidRDefault="00D03873" w:rsidP="00D038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</w:t>
            </w:r>
          </w:p>
        </w:tc>
        <w:tc>
          <w:tcPr>
            <w:tcW w:w="8587" w:type="dxa"/>
          </w:tcPr>
          <w:p w:rsidR="00D03873" w:rsidRDefault="00D0387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Транспортные расходы</w:t>
            </w:r>
          </w:p>
        </w:tc>
        <w:tc>
          <w:tcPr>
            <w:tcW w:w="1843" w:type="dxa"/>
            <w:vMerge w:val="restart"/>
          </w:tcPr>
          <w:p w:rsidR="005F424E" w:rsidRDefault="00D73866" w:rsidP="00D7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+ 10 %</w:t>
            </w:r>
          </w:p>
          <w:p w:rsidR="005F424E" w:rsidRDefault="005F424E" w:rsidP="005F424E">
            <w:pPr>
              <w:rPr>
                <w:sz w:val="32"/>
                <w:szCs w:val="32"/>
              </w:rPr>
            </w:pPr>
          </w:p>
          <w:p w:rsidR="00D03873" w:rsidRPr="005F424E" w:rsidRDefault="005F424E" w:rsidP="005F4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21 600р.</w:t>
            </w:r>
          </w:p>
        </w:tc>
      </w:tr>
      <w:tr w:rsidR="00D03873" w:rsidTr="0094288E">
        <w:trPr>
          <w:trHeight w:val="1051"/>
        </w:trPr>
        <w:tc>
          <w:tcPr>
            <w:tcW w:w="628" w:type="dxa"/>
            <w:vMerge/>
          </w:tcPr>
          <w:p w:rsidR="00D03873" w:rsidRDefault="00D0387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D03873" w:rsidRPr="00D03873" w:rsidRDefault="00D03873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D03873">
              <w:rPr>
                <w:sz w:val="28"/>
                <w:szCs w:val="28"/>
              </w:rPr>
              <w:t xml:space="preserve">Поездки в банк, в налоговую , подача заявлений судебным приставам. </w:t>
            </w:r>
            <w:r>
              <w:rPr>
                <w:sz w:val="28"/>
                <w:szCs w:val="28"/>
              </w:rPr>
              <w:t xml:space="preserve">  </w:t>
            </w:r>
            <w:r w:rsidR="005F424E">
              <w:rPr>
                <w:b/>
                <w:sz w:val="28"/>
                <w:szCs w:val="28"/>
              </w:rPr>
              <w:t>18</w:t>
            </w:r>
            <w:r w:rsidRPr="00BF3FE5">
              <w:rPr>
                <w:b/>
                <w:sz w:val="28"/>
                <w:szCs w:val="28"/>
              </w:rPr>
              <w:t>00 руб.в месяц</w:t>
            </w:r>
            <w:r w:rsidR="00D73866" w:rsidRPr="00BF3FE5">
              <w:rPr>
                <w:b/>
                <w:sz w:val="28"/>
                <w:szCs w:val="28"/>
              </w:rPr>
              <w:t xml:space="preserve">  х 12</w:t>
            </w:r>
          </w:p>
        </w:tc>
        <w:tc>
          <w:tcPr>
            <w:tcW w:w="1843" w:type="dxa"/>
            <w:vMerge/>
          </w:tcPr>
          <w:p w:rsidR="00D03873" w:rsidRDefault="00D0387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D73866" w:rsidTr="0094288E">
        <w:trPr>
          <w:trHeight w:val="410"/>
        </w:trPr>
        <w:tc>
          <w:tcPr>
            <w:tcW w:w="628" w:type="dxa"/>
            <w:vMerge w:val="restart"/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D73866" w:rsidRPr="00D73866" w:rsidRDefault="00D73866" w:rsidP="00D7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Электронная подпись</w:t>
            </w:r>
          </w:p>
        </w:tc>
        <w:tc>
          <w:tcPr>
            <w:tcW w:w="1843" w:type="dxa"/>
            <w:vMerge w:val="restart"/>
          </w:tcPr>
          <w:p w:rsidR="00D73866" w:rsidRDefault="00E0160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6</w:t>
            </w:r>
            <w:r w:rsidR="00D73866">
              <w:rPr>
                <w:sz w:val="32"/>
                <w:szCs w:val="32"/>
              </w:rPr>
              <w:t> 900 руб.</w:t>
            </w:r>
          </w:p>
        </w:tc>
      </w:tr>
      <w:tr w:rsidR="00D73866" w:rsidTr="00E75CED">
        <w:trPr>
          <w:trHeight w:val="540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D73866" w:rsidRPr="000B5E31" w:rsidRDefault="00D73866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0B5E31">
              <w:rPr>
                <w:sz w:val="28"/>
                <w:szCs w:val="28"/>
              </w:rPr>
              <w:t xml:space="preserve">  « Астрал отчетность» --</w:t>
            </w:r>
            <w:r w:rsidR="00D375A8">
              <w:rPr>
                <w:b/>
                <w:sz w:val="28"/>
                <w:szCs w:val="28"/>
              </w:rPr>
              <w:t>6</w:t>
            </w:r>
            <w:r w:rsidRPr="00097BDB">
              <w:rPr>
                <w:b/>
                <w:sz w:val="28"/>
                <w:szCs w:val="28"/>
              </w:rPr>
              <w:t> 900 руб</w:t>
            </w:r>
            <w:r w:rsidRPr="000B5E31">
              <w:rPr>
                <w:sz w:val="28"/>
                <w:szCs w:val="28"/>
              </w:rPr>
              <w:t>.  согласно</w:t>
            </w:r>
            <w:r w:rsidR="001854CE">
              <w:rPr>
                <w:sz w:val="28"/>
                <w:szCs w:val="28"/>
              </w:rPr>
              <w:t xml:space="preserve"> </w:t>
            </w:r>
            <w:r w:rsidR="002230ED">
              <w:rPr>
                <w:sz w:val="28"/>
                <w:szCs w:val="28"/>
              </w:rPr>
              <w:t xml:space="preserve"> </w:t>
            </w:r>
            <w:r w:rsidR="00E75CED">
              <w:rPr>
                <w:sz w:val="28"/>
                <w:szCs w:val="28"/>
              </w:rPr>
              <w:t xml:space="preserve"> счё</w:t>
            </w:r>
            <w:r w:rsidRPr="000B5E31">
              <w:rPr>
                <w:sz w:val="28"/>
                <w:szCs w:val="28"/>
              </w:rPr>
              <w:t xml:space="preserve">та.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D73866" w:rsidTr="00E75CED">
        <w:trPr>
          <w:trHeight w:val="360"/>
        </w:trPr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D73866" w:rsidRPr="00D73866" w:rsidRDefault="00D73866" w:rsidP="00D738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Услуги   юристов</w:t>
            </w:r>
          </w:p>
        </w:tc>
        <w:tc>
          <w:tcPr>
            <w:tcW w:w="1843" w:type="dxa"/>
            <w:vMerge w:val="restart"/>
          </w:tcPr>
          <w:p w:rsidR="005F424E" w:rsidRDefault="005F424E" w:rsidP="000B5E31">
            <w:pPr>
              <w:rPr>
                <w:sz w:val="32"/>
                <w:szCs w:val="32"/>
              </w:rPr>
            </w:pPr>
          </w:p>
          <w:p w:rsidR="005F424E" w:rsidRDefault="005F424E" w:rsidP="005F424E">
            <w:pPr>
              <w:rPr>
                <w:sz w:val="32"/>
                <w:szCs w:val="32"/>
              </w:rPr>
            </w:pPr>
          </w:p>
          <w:p w:rsidR="005F424E" w:rsidRDefault="005F424E" w:rsidP="005F424E">
            <w:pPr>
              <w:rPr>
                <w:sz w:val="32"/>
                <w:szCs w:val="32"/>
              </w:rPr>
            </w:pPr>
          </w:p>
          <w:p w:rsidR="00484EA2" w:rsidRDefault="005F424E" w:rsidP="005F4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60 000 руб.</w:t>
            </w:r>
          </w:p>
          <w:p w:rsidR="00D73866" w:rsidRPr="00484EA2" w:rsidRDefault="00484EA2" w:rsidP="00484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+ 10%</w:t>
            </w:r>
          </w:p>
        </w:tc>
      </w:tr>
      <w:tr w:rsidR="00D73866" w:rsidTr="00E75CED">
        <w:trPr>
          <w:trHeight w:val="1906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0B5E31" w:rsidRPr="000B5E31" w:rsidRDefault="00D73866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0B5E31">
              <w:rPr>
                <w:sz w:val="28"/>
                <w:szCs w:val="28"/>
              </w:rPr>
              <w:t>Необходимос</w:t>
            </w:r>
            <w:r w:rsidR="000B5E31" w:rsidRPr="000B5E31">
              <w:rPr>
                <w:sz w:val="28"/>
                <w:szCs w:val="28"/>
              </w:rPr>
              <w:t>ть введения данной статьи расходов вызвана низкой собираемостью взносов и платежей.</w:t>
            </w:r>
          </w:p>
          <w:p w:rsidR="00D73866" w:rsidRPr="000B5E31" w:rsidRDefault="000B5E31" w:rsidP="000B5E31">
            <w:pPr>
              <w:rPr>
                <w:sz w:val="32"/>
                <w:szCs w:val="32"/>
              </w:rPr>
            </w:pPr>
            <w:r w:rsidRPr="000B5E31">
              <w:rPr>
                <w:sz w:val="28"/>
                <w:szCs w:val="28"/>
              </w:rPr>
              <w:t>Проект сметы и расчет взносов сделан при 100% оплате. К сожалению, не все садоводы являются добросовестными плательщиками.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3866" w:rsidRDefault="00D73866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EB7033" w:rsidTr="0094288E">
        <w:trPr>
          <w:trHeight w:val="418"/>
        </w:trPr>
        <w:tc>
          <w:tcPr>
            <w:tcW w:w="628" w:type="dxa"/>
            <w:tcBorders>
              <w:bottom w:val="single" w:sz="4" w:space="0" w:color="auto"/>
            </w:tcBorders>
          </w:tcPr>
          <w:p w:rsidR="00EB7033" w:rsidRPr="00EB7033" w:rsidRDefault="00EB7033" w:rsidP="00EB7033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EB7033" w:rsidRDefault="00526BC0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Благоустройство территории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033" w:rsidRDefault="00EB7033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F3FE5" w:rsidTr="0094288E">
        <w:trPr>
          <w:trHeight w:val="427"/>
        </w:trPr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BF3FE5" w:rsidRDefault="00BF3FE5" w:rsidP="00EB7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F3FE5" w:rsidRDefault="00BF3FE5" w:rsidP="009F24BC">
            <w:pPr>
              <w:rPr>
                <w:sz w:val="32"/>
                <w:szCs w:val="32"/>
              </w:rPr>
            </w:pPr>
          </w:p>
          <w:p w:rsidR="00BF3FE5" w:rsidRDefault="00E75CED" w:rsidP="009F2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</w:p>
          <w:p w:rsidR="00BF3FE5" w:rsidRPr="009F24BC" w:rsidRDefault="00BF3FE5" w:rsidP="009F2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F3FE5" w:rsidRPr="009F24BC" w:rsidRDefault="00BF3FE5" w:rsidP="00F67BD5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Ремонт   дороги  внутренней и  проездов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424E" w:rsidRDefault="005F424E" w:rsidP="009F24BC">
            <w:pPr>
              <w:rPr>
                <w:sz w:val="32"/>
                <w:szCs w:val="32"/>
              </w:rPr>
            </w:pPr>
          </w:p>
          <w:p w:rsidR="005F424E" w:rsidRDefault="005F424E" w:rsidP="005F424E">
            <w:pPr>
              <w:rPr>
                <w:sz w:val="32"/>
                <w:szCs w:val="32"/>
              </w:rPr>
            </w:pPr>
          </w:p>
          <w:p w:rsidR="00484EA2" w:rsidRDefault="005F424E" w:rsidP="005F4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136 000 р.</w:t>
            </w:r>
          </w:p>
          <w:p w:rsidR="00BF3FE5" w:rsidRPr="00484EA2" w:rsidRDefault="00484EA2" w:rsidP="00484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+10%</w:t>
            </w:r>
          </w:p>
        </w:tc>
      </w:tr>
      <w:tr w:rsidR="00BF3FE5" w:rsidTr="0094288E">
        <w:trPr>
          <w:trHeight w:val="1720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BF3FE5" w:rsidRDefault="00BF3FE5" w:rsidP="00F67BD5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BF3FE5" w:rsidRPr="009F24BC" w:rsidRDefault="00BF3FE5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9F24BC">
              <w:rPr>
                <w:sz w:val="28"/>
                <w:szCs w:val="28"/>
              </w:rPr>
              <w:t>Ямочный ремонт дорожного покрытия в СНТ, покрытие местами слоем асфальтовой крошки полотна дороги СНТ. Необходимо 3- машины асфальтовой крошки. Сумма определена на основании коммерческого предложения ООО «Армстро»</w:t>
            </w:r>
          </w:p>
        </w:tc>
        <w:tc>
          <w:tcPr>
            <w:tcW w:w="1843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F3FE5" w:rsidTr="0094288E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A13F87" w:rsidRPr="00F67BD5" w:rsidRDefault="00A13F87" w:rsidP="00F67BD5">
            <w:pPr>
              <w:rPr>
                <w:sz w:val="32"/>
                <w:szCs w:val="32"/>
              </w:rPr>
            </w:pPr>
          </w:p>
          <w:p w:rsidR="00A13F87" w:rsidRPr="00F67BD5" w:rsidRDefault="00A13F87" w:rsidP="00F67BD5">
            <w:pPr>
              <w:rPr>
                <w:sz w:val="32"/>
                <w:szCs w:val="32"/>
              </w:rPr>
            </w:pPr>
          </w:p>
          <w:p w:rsidR="00A13F87" w:rsidRDefault="00A13F87" w:rsidP="00F67BD5">
            <w:pPr>
              <w:rPr>
                <w:sz w:val="32"/>
                <w:szCs w:val="32"/>
              </w:rPr>
            </w:pPr>
          </w:p>
          <w:p w:rsidR="00A13F87" w:rsidRDefault="00A13F87" w:rsidP="00F67BD5">
            <w:pPr>
              <w:rPr>
                <w:sz w:val="32"/>
                <w:szCs w:val="32"/>
              </w:rPr>
            </w:pPr>
          </w:p>
          <w:p w:rsidR="00A13F87" w:rsidRDefault="00A13F87" w:rsidP="00F67BD5">
            <w:pPr>
              <w:rPr>
                <w:sz w:val="32"/>
                <w:szCs w:val="32"/>
              </w:rPr>
            </w:pPr>
          </w:p>
          <w:p w:rsidR="00BF3FE5" w:rsidRPr="00F67BD5" w:rsidRDefault="00A13F87" w:rsidP="00F67B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E75CED">
              <w:rPr>
                <w:sz w:val="32"/>
                <w:szCs w:val="32"/>
              </w:rPr>
              <w:t>0</w:t>
            </w:r>
          </w:p>
        </w:tc>
        <w:tc>
          <w:tcPr>
            <w:tcW w:w="8587" w:type="dxa"/>
          </w:tcPr>
          <w:p w:rsidR="00BF3FE5" w:rsidRDefault="00BF3FE5" w:rsidP="009F24BC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       Покос травы</w:t>
            </w:r>
          </w:p>
        </w:tc>
        <w:tc>
          <w:tcPr>
            <w:tcW w:w="1843" w:type="dxa"/>
            <w:vMerge w:val="restart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F3FE5" w:rsidTr="0094288E">
        <w:trPr>
          <w:trHeight w:val="2188"/>
        </w:trPr>
        <w:tc>
          <w:tcPr>
            <w:tcW w:w="628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BF3FE5" w:rsidRPr="006172A9" w:rsidRDefault="00BF3FE5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6172A9">
              <w:rPr>
                <w:sz w:val="28"/>
                <w:szCs w:val="28"/>
              </w:rPr>
              <w:t xml:space="preserve">Содержать в порядке прилегающую территорию нас обязывает закон. Пунктом 1 статьи 55 О благоустройстве в  М.О. № 191/2014-ОЗ от 30 декабря2014 года, установлено дачные некоммерческие объединения и граждане несут ответственность за сохранения порядка на отведенном земельном участке и прилегающей территории на расстоянии 5 метров от ограждений.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F3FE5" w:rsidTr="0094288E">
        <w:trPr>
          <w:trHeight w:val="844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  <w:bottom w:val="single" w:sz="4" w:space="0" w:color="auto"/>
            </w:tcBorders>
          </w:tcPr>
          <w:p w:rsidR="00BF3FE5" w:rsidRPr="006172A9" w:rsidRDefault="00BF3FE5" w:rsidP="00617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Покос травы возле трансформатора и пруда .                                      Один покос составляет  </w:t>
            </w:r>
            <w:r w:rsidR="005F424E">
              <w:rPr>
                <w:b/>
                <w:sz w:val="28"/>
                <w:szCs w:val="28"/>
              </w:rPr>
              <w:t>---8 0</w:t>
            </w:r>
            <w:r w:rsidRPr="00B575CF">
              <w:rPr>
                <w:b/>
                <w:sz w:val="28"/>
                <w:szCs w:val="28"/>
              </w:rPr>
              <w:t>00руб</w:t>
            </w:r>
            <w:r>
              <w:rPr>
                <w:sz w:val="28"/>
                <w:szCs w:val="28"/>
              </w:rPr>
              <w:t>.    пять  покосов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3FE5" w:rsidRDefault="005F424E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40</w:t>
            </w:r>
            <w:r w:rsidR="00BF3FE5">
              <w:rPr>
                <w:sz w:val="32"/>
                <w:szCs w:val="32"/>
              </w:rPr>
              <w:t> 000 руб.</w:t>
            </w:r>
            <w:r w:rsidR="00484EA2">
              <w:rPr>
                <w:sz w:val="32"/>
                <w:szCs w:val="32"/>
              </w:rPr>
              <w:t xml:space="preserve">  +10%</w:t>
            </w:r>
          </w:p>
        </w:tc>
      </w:tr>
      <w:tr w:rsidR="00BF3FE5" w:rsidTr="0094288E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A13F87" w:rsidRDefault="00A13F87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A13F87" w:rsidRDefault="00A13F87" w:rsidP="00A13F87">
            <w:pPr>
              <w:rPr>
                <w:sz w:val="32"/>
                <w:szCs w:val="32"/>
              </w:rPr>
            </w:pPr>
          </w:p>
          <w:p w:rsidR="00BF3FE5" w:rsidRPr="00A13F87" w:rsidRDefault="00E75CED" w:rsidP="00A1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13F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Обслуживание электросети  СНТСН «ГОРИЗОНТ»</w:t>
            </w:r>
          </w:p>
        </w:tc>
        <w:tc>
          <w:tcPr>
            <w:tcW w:w="1843" w:type="dxa"/>
            <w:vMerge w:val="restart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BF3FE5" w:rsidRDefault="00BF3FE5" w:rsidP="00B575CF">
            <w:pPr>
              <w:rPr>
                <w:sz w:val="32"/>
                <w:szCs w:val="32"/>
              </w:rPr>
            </w:pPr>
          </w:p>
          <w:p w:rsidR="00BF3FE5" w:rsidRPr="00B575CF" w:rsidRDefault="005F424E" w:rsidP="00B57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BF3FE5">
              <w:rPr>
                <w:sz w:val="32"/>
                <w:szCs w:val="32"/>
              </w:rPr>
              <w:t> 000 руб.</w:t>
            </w:r>
            <w:r w:rsidR="00484EA2">
              <w:rPr>
                <w:sz w:val="32"/>
                <w:szCs w:val="32"/>
              </w:rPr>
              <w:t xml:space="preserve">  +10%</w:t>
            </w:r>
          </w:p>
        </w:tc>
      </w:tr>
      <w:tr w:rsidR="00BF3FE5" w:rsidTr="0094288E">
        <w:trPr>
          <w:trHeight w:val="1321"/>
        </w:trPr>
        <w:tc>
          <w:tcPr>
            <w:tcW w:w="628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BF3FE5" w:rsidRPr="00B575CF" w:rsidRDefault="00BF3FE5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B575CF">
              <w:rPr>
                <w:sz w:val="28"/>
                <w:szCs w:val="28"/>
              </w:rPr>
              <w:t>Заключен договор с электриком : снятии показаний на КТП, Уличных электросчетчиков -2 раза в год, установка уличных светильников и замена в них ламп</w:t>
            </w:r>
            <w:r w:rsidR="005F424E">
              <w:rPr>
                <w:b/>
                <w:sz w:val="28"/>
                <w:szCs w:val="28"/>
              </w:rPr>
              <w:t>.                62</w:t>
            </w:r>
            <w:r w:rsidRPr="00B575CF">
              <w:rPr>
                <w:b/>
                <w:sz w:val="28"/>
                <w:szCs w:val="28"/>
              </w:rPr>
              <w:t>50 руб</w:t>
            </w:r>
            <w:r>
              <w:rPr>
                <w:sz w:val="28"/>
                <w:szCs w:val="28"/>
              </w:rPr>
              <w:t>.---- в месяц.</w:t>
            </w:r>
          </w:p>
        </w:tc>
        <w:tc>
          <w:tcPr>
            <w:tcW w:w="1843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575CF" w:rsidTr="0094288E">
        <w:tc>
          <w:tcPr>
            <w:tcW w:w="628" w:type="dxa"/>
            <w:vMerge w:val="restart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BF3FE5" w:rsidRDefault="00BF3FE5" w:rsidP="00BF3FE5">
            <w:pPr>
              <w:rPr>
                <w:sz w:val="32"/>
                <w:szCs w:val="32"/>
              </w:rPr>
            </w:pPr>
          </w:p>
          <w:p w:rsidR="00B575CF" w:rsidRPr="00BF3FE5" w:rsidRDefault="00BF3FE5" w:rsidP="00BF3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E75CED">
              <w:rPr>
                <w:sz w:val="32"/>
                <w:szCs w:val="32"/>
              </w:rPr>
              <w:t>2</w:t>
            </w:r>
          </w:p>
        </w:tc>
        <w:tc>
          <w:tcPr>
            <w:tcW w:w="8587" w:type="dxa"/>
          </w:tcPr>
          <w:p w:rsidR="00B575CF" w:rsidRDefault="00B575CF" w:rsidP="00B575CF">
            <w:pPr>
              <w:tabs>
                <w:tab w:val="left" w:pos="9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97BDB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чистка  внутренней дороги и проездов от снега</w:t>
            </w:r>
          </w:p>
        </w:tc>
        <w:tc>
          <w:tcPr>
            <w:tcW w:w="1843" w:type="dxa"/>
            <w:vMerge w:val="restart"/>
          </w:tcPr>
          <w:p w:rsidR="00D72388" w:rsidRDefault="00D72388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D72388" w:rsidRDefault="00D72388" w:rsidP="00D72388">
            <w:pPr>
              <w:rPr>
                <w:sz w:val="32"/>
                <w:szCs w:val="32"/>
              </w:rPr>
            </w:pPr>
          </w:p>
          <w:p w:rsidR="00B575CF" w:rsidRPr="00D72388" w:rsidRDefault="005F424E" w:rsidP="00D72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  <w:r w:rsidR="00E75CED">
              <w:rPr>
                <w:sz w:val="32"/>
                <w:szCs w:val="32"/>
              </w:rPr>
              <w:t>0</w:t>
            </w:r>
            <w:r w:rsidR="00D72388">
              <w:rPr>
                <w:sz w:val="32"/>
                <w:szCs w:val="32"/>
              </w:rPr>
              <w:t> 000 руб.</w:t>
            </w:r>
            <w:r w:rsidR="00484EA2">
              <w:rPr>
                <w:sz w:val="32"/>
                <w:szCs w:val="32"/>
              </w:rPr>
              <w:t xml:space="preserve"> +10%</w:t>
            </w:r>
          </w:p>
        </w:tc>
      </w:tr>
      <w:tr w:rsidR="00B575CF" w:rsidTr="0094288E">
        <w:trPr>
          <w:trHeight w:val="1161"/>
        </w:trPr>
        <w:tc>
          <w:tcPr>
            <w:tcW w:w="628" w:type="dxa"/>
            <w:vMerge/>
          </w:tcPr>
          <w:p w:rsidR="00B575CF" w:rsidRDefault="00B575CF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B575CF" w:rsidRPr="00097BDB" w:rsidRDefault="00097BDB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097BDB">
              <w:rPr>
                <w:sz w:val="28"/>
                <w:szCs w:val="28"/>
              </w:rPr>
              <w:t xml:space="preserve">Стоимость очистки зависит от типа техники. Цены рыночные. Устанавливаются исполнителем самостоятельно. Планируемая стоимость одной прочистки </w:t>
            </w:r>
            <w:r w:rsidR="00484EA2">
              <w:rPr>
                <w:b/>
                <w:sz w:val="28"/>
                <w:szCs w:val="28"/>
              </w:rPr>
              <w:t>-  8 500</w:t>
            </w:r>
            <w:r w:rsidRPr="00097BDB">
              <w:rPr>
                <w:b/>
                <w:sz w:val="28"/>
                <w:szCs w:val="28"/>
              </w:rPr>
              <w:t xml:space="preserve"> рублей</w:t>
            </w:r>
            <w:r w:rsidRPr="00097BDB">
              <w:rPr>
                <w:sz w:val="28"/>
                <w:szCs w:val="28"/>
              </w:rPr>
              <w:t xml:space="preserve"> (по актам выполненных работ).</w:t>
            </w:r>
          </w:p>
        </w:tc>
        <w:tc>
          <w:tcPr>
            <w:tcW w:w="1843" w:type="dxa"/>
            <w:vMerge/>
          </w:tcPr>
          <w:p w:rsidR="00B575CF" w:rsidRDefault="00B575CF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BF3FE5" w:rsidTr="0094288E">
        <w:tc>
          <w:tcPr>
            <w:tcW w:w="628" w:type="dxa"/>
            <w:vMerge w:val="restart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BF3FE5" w:rsidRDefault="00BF3FE5" w:rsidP="00BF3FE5">
            <w:pPr>
              <w:rPr>
                <w:sz w:val="32"/>
                <w:szCs w:val="32"/>
              </w:rPr>
            </w:pPr>
          </w:p>
          <w:p w:rsidR="00BF3FE5" w:rsidRPr="00BF3FE5" w:rsidRDefault="00A13F87" w:rsidP="00BF3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F3FE5">
              <w:rPr>
                <w:sz w:val="32"/>
                <w:szCs w:val="32"/>
              </w:rPr>
              <w:t>1</w:t>
            </w:r>
            <w:r w:rsidR="00851F48">
              <w:rPr>
                <w:sz w:val="32"/>
                <w:szCs w:val="32"/>
              </w:rPr>
              <w:t>4</w:t>
            </w:r>
          </w:p>
        </w:tc>
        <w:tc>
          <w:tcPr>
            <w:tcW w:w="8587" w:type="dxa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Не предвиденные расходы</w:t>
            </w:r>
          </w:p>
        </w:tc>
        <w:tc>
          <w:tcPr>
            <w:tcW w:w="1843" w:type="dxa"/>
            <w:vMerge w:val="restart"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9358FC" w:rsidRDefault="005F424E" w:rsidP="009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 w:rsidR="009358FC">
              <w:rPr>
                <w:sz w:val="32"/>
                <w:szCs w:val="32"/>
              </w:rPr>
              <w:t>0 000 руб.</w:t>
            </w:r>
          </w:p>
          <w:p w:rsidR="00BF3FE5" w:rsidRPr="009358FC" w:rsidRDefault="009358FC" w:rsidP="009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 10 %</w:t>
            </w:r>
          </w:p>
        </w:tc>
      </w:tr>
      <w:tr w:rsidR="00BF3FE5" w:rsidTr="0094288E">
        <w:trPr>
          <w:trHeight w:val="871"/>
        </w:trPr>
        <w:tc>
          <w:tcPr>
            <w:tcW w:w="628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возможно предусмотреть все затраты, которые могут возн</w:t>
            </w:r>
            <w:r w:rsidR="009358FC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кнуть </w:t>
            </w:r>
            <w:r w:rsidR="009358FC">
              <w:rPr>
                <w:sz w:val="32"/>
                <w:szCs w:val="32"/>
              </w:rPr>
              <w:t xml:space="preserve">в последствии. </w:t>
            </w:r>
          </w:p>
        </w:tc>
        <w:tc>
          <w:tcPr>
            <w:tcW w:w="1843" w:type="dxa"/>
            <w:vMerge/>
          </w:tcPr>
          <w:p w:rsidR="00BF3FE5" w:rsidRDefault="00BF3FE5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9358FC" w:rsidTr="0094288E">
        <w:tc>
          <w:tcPr>
            <w:tcW w:w="628" w:type="dxa"/>
            <w:vMerge w:val="restart"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9358FC" w:rsidRDefault="009358FC" w:rsidP="009358FC">
            <w:pPr>
              <w:rPr>
                <w:sz w:val="32"/>
                <w:szCs w:val="32"/>
              </w:rPr>
            </w:pPr>
          </w:p>
          <w:p w:rsidR="009358FC" w:rsidRPr="009358FC" w:rsidRDefault="00A13F87" w:rsidP="009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358FC">
              <w:rPr>
                <w:sz w:val="32"/>
                <w:szCs w:val="32"/>
              </w:rPr>
              <w:t>1</w:t>
            </w:r>
            <w:r w:rsidR="00851F48">
              <w:rPr>
                <w:sz w:val="32"/>
                <w:szCs w:val="32"/>
              </w:rPr>
              <w:t>5</w:t>
            </w:r>
          </w:p>
        </w:tc>
        <w:tc>
          <w:tcPr>
            <w:tcW w:w="8587" w:type="dxa"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Обязательные страховые взносы</w:t>
            </w:r>
          </w:p>
        </w:tc>
        <w:tc>
          <w:tcPr>
            <w:tcW w:w="1843" w:type="dxa"/>
            <w:vMerge w:val="restart"/>
          </w:tcPr>
          <w:p w:rsidR="00D72388" w:rsidRDefault="00D72388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D72388" w:rsidRDefault="00D72388" w:rsidP="00D72388">
            <w:pPr>
              <w:rPr>
                <w:sz w:val="32"/>
                <w:szCs w:val="32"/>
              </w:rPr>
            </w:pPr>
          </w:p>
          <w:p w:rsidR="00484EA2" w:rsidRDefault="005F424E" w:rsidP="00D72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9513</w:t>
            </w:r>
            <w:r w:rsidR="007709E0">
              <w:rPr>
                <w:sz w:val="32"/>
                <w:szCs w:val="32"/>
              </w:rPr>
              <w:t>0</w:t>
            </w:r>
            <w:r w:rsidR="00D72388">
              <w:rPr>
                <w:sz w:val="32"/>
                <w:szCs w:val="32"/>
              </w:rPr>
              <w:t xml:space="preserve"> руб.</w:t>
            </w:r>
          </w:p>
          <w:p w:rsidR="009358FC" w:rsidRPr="00484EA2" w:rsidRDefault="00484EA2" w:rsidP="00484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+10%</w:t>
            </w:r>
          </w:p>
        </w:tc>
      </w:tr>
      <w:tr w:rsidR="009358FC" w:rsidTr="0094288E">
        <w:trPr>
          <w:trHeight w:val="1433"/>
        </w:trPr>
        <w:tc>
          <w:tcPr>
            <w:tcW w:w="628" w:type="dxa"/>
            <w:vMerge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оплату труда ежемесячно начисляются в госбюджет и фонды следующие выплаты и налоги.</w:t>
            </w:r>
          </w:p>
          <w:p w:rsidR="009358FC" w:rsidRDefault="009358FC" w:rsidP="009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– ПФР-22%  : ФСС</w:t>
            </w:r>
            <w:r w:rsidR="006B4BFD">
              <w:rPr>
                <w:sz w:val="32"/>
                <w:szCs w:val="32"/>
              </w:rPr>
              <w:t>-5,1</w:t>
            </w:r>
            <w:r>
              <w:rPr>
                <w:sz w:val="32"/>
                <w:szCs w:val="32"/>
              </w:rPr>
              <w:t xml:space="preserve">% : </w:t>
            </w:r>
            <w:r w:rsidR="006B4BFD">
              <w:rPr>
                <w:sz w:val="32"/>
                <w:szCs w:val="32"/>
              </w:rPr>
              <w:t>ОМС-2,9%:соц страх-0,2%</w:t>
            </w:r>
          </w:p>
          <w:p w:rsidR="006B4BFD" w:rsidRPr="009358FC" w:rsidRDefault="006B4BFD" w:rsidP="0093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Начисление на выплаты физ. лицам ---(НДФЛ)---13%</w:t>
            </w:r>
          </w:p>
        </w:tc>
        <w:tc>
          <w:tcPr>
            <w:tcW w:w="1843" w:type="dxa"/>
            <w:vMerge/>
          </w:tcPr>
          <w:p w:rsidR="009358FC" w:rsidRDefault="009358FC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</w:tr>
      <w:tr w:rsidR="0055705F" w:rsidTr="0094288E">
        <w:tc>
          <w:tcPr>
            <w:tcW w:w="628" w:type="dxa"/>
            <w:vMerge w:val="restart"/>
          </w:tcPr>
          <w:p w:rsidR="00271F6A" w:rsidRDefault="00271F6A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271F6A" w:rsidRDefault="00271F6A" w:rsidP="00271F6A">
            <w:pPr>
              <w:rPr>
                <w:sz w:val="32"/>
                <w:szCs w:val="32"/>
              </w:rPr>
            </w:pPr>
          </w:p>
          <w:p w:rsidR="00271F6A" w:rsidRDefault="00851F48" w:rsidP="00271F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</w:t>
            </w:r>
          </w:p>
          <w:p w:rsidR="0055705F" w:rsidRPr="00271F6A" w:rsidRDefault="0055705F" w:rsidP="00271F6A">
            <w:pPr>
              <w:rPr>
                <w:sz w:val="32"/>
                <w:szCs w:val="32"/>
              </w:rPr>
            </w:pPr>
          </w:p>
        </w:tc>
        <w:tc>
          <w:tcPr>
            <w:tcW w:w="8587" w:type="dxa"/>
          </w:tcPr>
          <w:p w:rsidR="0055705F" w:rsidRDefault="0055705F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982C4D">
              <w:rPr>
                <w:sz w:val="32"/>
                <w:szCs w:val="32"/>
              </w:rPr>
              <w:t xml:space="preserve">             </w:t>
            </w:r>
            <w:r w:rsidR="00DE1F81">
              <w:rPr>
                <w:sz w:val="32"/>
                <w:szCs w:val="32"/>
              </w:rPr>
              <w:t xml:space="preserve">  Поощрения.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705F" w:rsidRPr="00DE1F81" w:rsidRDefault="0055705F" w:rsidP="00DE1F81">
            <w:pPr>
              <w:rPr>
                <w:sz w:val="32"/>
                <w:szCs w:val="32"/>
              </w:rPr>
            </w:pPr>
          </w:p>
        </w:tc>
      </w:tr>
      <w:tr w:rsidR="0055705F" w:rsidTr="0094288E">
        <w:trPr>
          <w:trHeight w:val="121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5705F" w:rsidRDefault="0055705F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271F6A" w:rsidRPr="00271F6A" w:rsidRDefault="00DE1F81" w:rsidP="000B550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271F6A">
              <w:rPr>
                <w:sz w:val="28"/>
                <w:szCs w:val="28"/>
              </w:rPr>
              <w:t xml:space="preserve">Организация работы председателя: Выплата заработной платы председателю предусмотрена </w:t>
            </w:r>
            <w:r w:rsidR="005F424E">
              <w:rPr>
                <w:sz w:val="28"/>
                <w:szCs w:val="28"/>
              </w:rPr>
              <w:t>ежемесячно в размере 10</w:t>
            </w:r>
            <w:r w:rsidRPr="00271F6A">
              <w:rPr>
                <w:sz w:val="28"/>
                <w:szCs w:val="28"/>
              </w:rPr>
              <w:t> 000 рублей, за период с января 2021года по декабрь 2021г.</w:t>
            </w:r>
          </w:p>
          <w:p w:rsidR="0055705F" w:rsidRPr="00271F6A" w:rsidRDefault="0055705F" w:rsidP="00271F6A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1F81" w:rsidRDefault="00DE1F81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271F6A" w:rsidRDefault="005F424E" w:rsidP="00DE1F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DE1F81">
              <w:rPr>
                <w:sz w:val="32"/>
                <w:szCs w:val="32"/>
              </w:rPr>
              <w:t> 000 руб.</w:t>
            </w:r>
          </w:p>
          <w:p w:rsidR="0055705F" w:rsidRPr="00271F6A" w:rsidRDefault="0055705F" w:rsidP="00271F6A">
            <w:pPr>
              <w:rPr>
                <w:sz w:val="32"/>
                <w:szCs w:val="32"/>
              </w:rPr>
            </w:pPr>
          </w:p>
        </w:tc>
      </w:tr>
      <w:tr w:rsidR="00022DF5" w:rsidTr="0094288E">
        <w:trPr>
          <w:trHeight w:val="1154"/>
        </w:trPr>
        <w:tc>
          <w:tcPr>
            <w:tcW w:w="628" w:type="dxa"/>
            <w:tcBorders>
              <w:top w:val="single" w:sz="4" w:space="0" w:color="auto"/>
            </w:tcBorders>
          </w:tcPr>
          <w:p w:rsidR="00022DF5" w:rsidRDefault="00022DF5" w:rsidP="00271F6A">
            <w:pPr>
              <w:rPr>
                <w:sz w:val="32"/>
                <w:szCs w:val="32"/>
              </w:rPr>
            </w:pPr>
          </w:p>
          <w:p w:rsidR="00022DF5" w:rsidRDefault="00A13F87" w:rsidP="00271F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2DF5">
              <w:rPr>
                <w:sz w:val="32"/>
                <w:szCs w:val="32"/>
              </w:rPr>
              <w:t>1</w:t>
            </w:r>
            <w:r w:rsidR="00851F48">
              <w:rPr>
                <w:sz w:val="32"/>
                <w:szCs w:val="32"/>
              </w:rPr>
              <w:t>8</w:t>
            </w: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022DF5" w:rsidRPr="00271F6A" w:rsidRDefault="00022DF5" w:rsidP="00271F6A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271F6A">
              <w:rPr>
                <w:sz w:val="28"/>
                <w:szCs w:val="28"/>
              </w:rPr>
              <w:t>Организация работы бухгалтера:  Выплата заработной платы  бухгалтера  предусмотрена ежемесячно в размере 12 000 рублей,  за  период  с  января 2021года  по декабрь 2021г.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DF5" w:rsidRDefault="00022DF5" w:rsidP="00271F6A">
            <w:pPr>
              <w:rPr>
                <w:sz w:val="32"/>
                <w:szCs w:val="32"/>
              </w:rPr>
            </w:pPr>
          </w:p>
          <w:p w:rsidR="00022DF5" w:rsidRDefault="00484EA2" w:rsidP="00271F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022DF5">
              <w:rPr>
                <w:sz w:val="32"/>
                <w:szCs w:val="32"/>
              </w:rPr>
              <w:t> 000 руб.</w:t>
            </w:r>
          </w:p>
        </w:tc>
      </w:tr>
      <w:tr w:rsidR="00982C4D" w:rsidTr="00982C4D">
        <w:trPr>
          <w:trHeight w:val="2220"/>
        </w:trPr>
        <w:tc>
          <w:tcPr>
            <w:tcW w:w="628" w:type="dxa"/>
            <w:vMerge w:val="restart"/>
          </w:tcPr>
          <w:p w:rsidR="00982C4D" w:rsidRDefault="00982C4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  <w:p w:rsidR="00982C4D" w:rsidRDefault="00982C4D" w:rsidP="00271F6A">
            <w:pPr>
              <w:rPr>
                <w:sz w:val="32"/>
                <w:szCs w:val="32"/>
              </w:rPr>
            </w:pPr>
          </w:p>
          <w:p w:rsidR="00982C4D" w:rsidRPr="00271F6A" w:rsidRDefault="00982C4D" w:rsidP="00271F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</w:t>
            </w:r>
          </w:p>
        </w:tc>
        <w:tc>
          <w:tcPr>
            <w:tcW w:w="8587" w:type="dxa"/>
            <w:tcBorders>
              <w:bottom w:val="single" w:sz="4" w:space="0" w:color="auto"/>
            </w:tcBorders>
          </w:tcPr>
          <w:p w:rsidR="00982C4D" w:rsidRPr="00982C4D" w:rsidRDefault="00982C4D" w:rsidP="000B550D">
            <w:pPr>
              <w:tabs>
                <w:tab w:val="left" w:pos="2205"/>
              </w:tabs>
              <w:rPr>
                <w:b/>
                <w:sz w:val="28"/>
                <w:szCs w:val="28"/>
              </w:rPr>
            </w:pPr>
            <w:r w:rsidRPr="00982C4D">
              <w:rPr>
                <w:b/>
                <w:sz w:val="28"/>
                <w:szCs w:val="28"/>
              </w:rPr>
              <w:t>Всего расходов (включенных в чле</w:t>
            </w:r>
            <w:r w:rsidR="00484EA2">
              <w:rPr>
                <w:b/>
                <w:sz w:val="28"/>
                <w:szCs w:val="28"/>
              </w:rPr>
              <w:t>нские взносы ) рублей-</w:t>
            </w:r>
          </w:p>
          <w:p w:rsidR="00982C4D" w:rsidRDefault="00982C4D" w:rsidP="0094288E">
            <w:pPr>
              <w:rPr>
                <w:b/>
                <w:sz w:val="28"/>
                <w:szCs w:val="28"/>
              </w:rPr>
            </w:pPr>
            <w:r w:rsidRPr="00982C4D">
              <w:rPr>
                <w:b/>
                <w:sz w:val="28"/>
                <w:szCs w:val="28"/>
              </w:rPr>
              <w:t>Переходящий остаток с прошлого финансо</w:t>
            </w:r>
            <w:r w:rsidR="00484EA2">
              <w:rPr>
                <w:b/>
                <w:sz w:val="28"/>
                <w:szCs w:val="28"/>
              </w:rPr>
              <w:t>вого года по  состоянию на 31.06.2023 года.   –70 213,38 р. – будет  потрачен на ремонт дороги.</w:t>
            </w:r>
            <w:r w:rsidRPr="00982C4D"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982C4D" w:rsidRPr="00982C4D" w:rsidRDefault="00982C4D" w:rsidP="0094288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C4D" w:rsidRPr="00982C4D" w:rsidRDefault="00982C4D" w:rsidP="000B550D">
            <w:pPr>
              <w:tabs>
                <w:tab w:val="left" w:pos="2205"/>
              </w:tabs>
              <w:rPr>
                <w:b/>
                <w:sz w:val="32"/>
                <w:szCs w:val="32"/>
              </w:rPr>
            </w:pPr>
          </w:p>
          <w:p w:rsidR="00982C4D" w:rsidRDefault="00982C4D" w:rsidP="004A12DC">
            <w:pPr>
              <w:rPr>
                <w:b/>
                <w:sz w:val="32"/>
                <w:szCs w:val="32"/>
              </w:rPr>
            </w:pPr>
            <w:r w:rsidRPr="00982C4D">
              <w:rPr>
                <w:b/>
                <w:sz w:val="32"/>
                <w:szCs w:val="32"/>
              </w:rPr>
              <w:t xml:space="preserve">  </w:t>
            </w:r>
          </w:p>
          <w:p w:rsidR="00982C4D" w:rsidRPr="00982C4D" w:rsidRDefault="00982C4D" w:rsidP="004A12DC">
            <w:pPr>
              <w:rPr>
                <w:b/>
                <w:sz w:val="32"/>
                <w:szCs w:val="32"/>
              </w:rPr>
            </w:pPr>
          </w:p>
        </w:tc>
      </w:tr>
      <w:tr w:rsidR="00982C4D" w:rsidTr="00982C4D">
        <w:trPr>
          <w:trHeight w:val="499"/>
        </w:trPr>
        <w:tc>
          <w:tcPr>
            <w:tcW w:w="628" w:type="dxa"/>
            <w:vMerge/>
          </w:tcPr>
          <w:p w:rsidR="00982C4D" w:rsidRDefault="00982C4D" w:rsidP="000B550D">
            <w:pPr>
              <w:tabs>
                <w:tab w:val="left" w:pos="2205"/>
              </w:tabs>
              <w:rPr>
                <w:sz w:val="32"/>
                <w:szCs w:val="32"/>
              </w:rPr>
            </w:pPr>
          </w:p>
        </w:tc>
        <w:tc>
          <w:tcPr>
            <w:tcW w:w="8587" w:type="dxa"/>
            <w:tcBorders>
              <w:top w:val="single" w:sz="4" w:space="0" w:color="auto"/>
            </w:tcBorders>
          </w:tcPr>
          <w:p w:rsidR="00982C4D" w:rsidRPr="00982C4D" w:rsidRDefault="00982C4D" w:rsidP="0094288E">
            <w:pPr>
              <w:rPr>
                <w:b/>
                <w:sz w:val="28"/>
                <w:szCs w:val="28"/>
              </w:rPr>
            </w:pPr>
            <w:r w:rsidRPr="00982C4D">
              <w:rPr>
                <w:b/>
                <w:sz w:val="28"/>
                <w:szCs w:val="28"/>
              </w:rPr>
              <w:t xml:space="preserve">Расчетный членский взнос ( рублей)  с садовода       --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C4D" w:rsidRPr="00982C4D" w:rsidRDefault="00484EA2" w:rsidP="004A12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185B89" w:rsidRPr="000B550D" w:rsidRDefault="009F6003" w:rsidP="000B550D">
      <w:pPr>
        <w:tabs>
          <w:tab w:val="left" w:pos="2205"/>
        </w:tabs>
        <w:rPr>
          <w:sz w:val="32"/>
          <w:szCs w:val="32"/>
        </w:rPr>
      </w:pPr>
    </w:p>
    <w:sectPr w:rsidR="00185B89" w:rsidRPr="000B550D" w:rsidSect="00D72388">
      <w:headerReference w:type="default" r:id="rId6"/>
      <w:pgSz w:w="11906" w:h="16838"/>
      <w:pgMar w:top="426" w:right="850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03" w:rsidRDefault="009F6003" w:rsidP="002230ED">
      <w:pPr>
        <w:spacing w:after="0" w:line="240" w:lineRule="auto"/>
      </w:pPr>
      <w:r>
        <w:separator/>
      </w:r>
    </w:p>
  </w:endnote>
  <w:endnote w:type="continuationSeparator" w:id="1">
    <w:p w:rsidR="009F6003" w:rsidRDefault="009F6003" w:rsidP="0022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03" w:rsidRDefault="009F6003" w:rsidP="002230ED">
      <w:pPr>
        <w:spacing w:after="0" w:line="240" w:lineRule="auto"/>
      </w:pPr>
      <w:r>
        <w:separator/>
      </w:r>
    </w:p>
  </w:footnote>
  <w:footnote w:type="continuationSeparator" w:id="1">
    <w:p w:rsidR="009F6003" w:rsidRDefault="009F6003" w:rsidP="0022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BA" w:rsidRPr="00AB4EBA" w:rsidRDefault="00AB4EBA">
    <w:pPr>
      <w:pStyle w:val="a4"/>
    </w:pPr>
    <w:r w:rsidRPr="00AB4EBA">
      <w:rPr>
        <w:b/>
      </w:rPr>
      <w:t xml:space="preserve">                                         </w:t>
    </w:r>
    <w:r>
      <w:rPr>
        <w:b/>
      </w:rPr>
      <w:t xml:space="preserve">                           </w:t>
    </w:r>
    <w:r w:rsidRPr="00AB4EBA">
      <w:rPr>
        <w:b/>
      </w:rPr>
      <w:t xml:space="preserve">        </w:t>
    </w:r>
    <w:r w:rsidRPr="00AB4EBA">
      <w:t xml:space="preserve">                                                                           </w:t>
    </w:r>
  </w:p>
  <w:p w:rsidR="00AB4EBA" w:rsidRDefault="00AB4EBA">
    <w:pPr>
      <w:pStyle w:val="a4"/>
    </w:pPr>
  </w:p>
  <w:p w:rsidR="00AB4EBA" w:rsidRDefault="00AB4EBA">
    <w:pPr>
      <w:pStyle w:val="a4"/>
    </w:pPr>
    <w: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43"/>
    <w:rsid w:val="00007EC8"/>
    <w:rsid w:val="00022DF5"/>
    <w:rsid w:val="00044D5C"/>
    <w:rsid w:val="00076A92"/>
    <w:rsid w:val="000865B4"/>
    <w:rsid w:val="00097BDB"/>
    <w:rsid w:val="000B550D"/>
    <w:rsid w:val="000B5E31"/>
    <w:rsid w:val="001336F9"/>
    <w:rsid w:val="00145010"/>
    <w:rsid w:val="001854CE"/>
    <w:rsid w:val="001C3016"/>
    <w:rsid w:val="001E7E26"/>
    <w:rsid w:val="0020389D"/>
    <w:rsid w:val="002230ED"/>
    <w:rsid w:val="00271F6A"/>
    <w:rsid w:val="0027409D"/>
    <w:rsid w:val="0032208D"/>
    <w:rsid w:val="003769DE"/>
    <w:rsid w:val="0042395C"/>
    <w:rsid w:val="004816F3"/>
    <w:rsid w:val="00484EA2"/>
    <w:rsid w:val="00491445"/>
    <w:rsid w:val="00497F23"/>
    <w:rsid w:val="004A12DC"/>
    <w:rsid w:val="004A513B"/>
    <w:rsid w:val="004F7AB0"/>
    <w:rsid w:val="00514C9F"/>
    <w:rsid w:val="00526BC0"/>
    <w:rsid w:val="005509A7"/>
    <w:rsid w:val="0055705F"/>
    <w:rsid w:val="0056089C"/>
    <w:rsid w:val="005B5D20"/>
    <w:rsid w:val="005B6559"/>
    <w:rsid w:val="005E668C"/>
    <w:rsid w:val="005F424E"/>
    <w:rsid w:val="006172A9"/>
    <w:rsid w:val="006B4BFD"/>
    <w:rsid w:val="006B77FB"/>
    <w:rsid w:val="00753156"/>
    <w:rsid w:val="007709E0"/>
    <w:rsid w:val="007F7FA6"/>
    <w:rsid w:val="00804699"/>
    <w:rsid w:val="00851F48"/>
    <w:rsid w:val="008E1443"/>
    <w:rsid w:val="0092163B"/>
    <w:rsid w:val="00926F51"/>
    <w:rsid w:val="009358FC"/>
    <w:rsid w:val="0094288E"/>
    <w:rsid w:val="00982C4D"/>
    <w:rsid w:val="009D0143"/>
    <w:rsid w:val="009F24BC"/>
    <w:rsid w:val="009F6003"/>
    <w:rsid w:val="00A13F87"/>
    <w:rsid w:val="00A32EDC"/>
    <w:rsid w:val="00A51A88"/>
    <w:rsid w:val="00A71379"/>
    <w:rsid w:val="00A94D37"/>
    <w:rsid w:val="00AB4EBA"/>
    <w:rsid w:val="00AE2FBE"/>
    <w:rsid w:val="00B03403"/>
    <w:rsid w:val="00B37B4D"/>
    <w:rsid w:val="00B575CF"/>
    <w:rsid w:val="00B95B23"/>
    <w:rsid w:val="00BF3FE5"/>
    <w:rsid w:val="00C0218D"/>
    <w:rsid w:val="00CD7FDF"/>
    <w:rsid w:val="00D03873"/>
    <w:rsid w:val="00D375A8"/>
    <w:rsid w:val="00D5128D"/>
    <w:rsid w:val="00D72388"/>
    <w:rsid w:val="00D73866"/>
    <w:rsid w:val="00D840AA"/>
    <w:rsid w:val="00DB53F4"/>
    <w:rsid w:val="00DE1F81"/>
    <w:rsid w:val="00E00A36"/>
    <w:rsid w:val="00E01606"/>
    <w:rsid w:val="00E577F5"/>
    <w:rsid w:val="00E57BC6"/>
    <w:rsid w:val="00E75CED"/>
    <w:rsid w:val="00EB7033"/>
    <w:rsid w:val="00EF113B"/>
    <w:rsid w:val="00F42338"/>
    <w:rsid w:val="00F67BD5"/>
    <w:rsid w:val="00F845BA"/>
    <w:rsid w:val="00F9232C"/>
    <w:rsid w:val="00FA2C05"/>
    <w:rsid w:val="00F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0ED"/>
  </w:style>
  <w:style w:type="paragraph" w:styleId="a6">
    <w:name w:val="footer"/>
    <w:basedOn w:val="a"/>
    <w:link w:val="a7"/>
    <w:uiPriority w:val="99"/>
    <w:semiHidden/>
    <w:unhideWhenUsed/>
    <w:rsid w:val="0022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Dyagileva</dc:creator>
  <cp:lastModifiedBy>Dyagileva</cp:lastModifiedBy>
  <cp:revision>4</cp:revision>
  <cp:lastPrinted>2023-08-13T15:53:00Z</cp:lastPrinted>
  <dcterms:created xsi:type="dcterms:W3CDTF">2022-11-23T16:48:00Z</dcterms:created>
  <dcterms:modified xsi:type="dcterms:W3CDTF">2023-08-13T15:53:00Z</dcterms:modified>
</cp:coreProperties>
</file>